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Испанская серенада (из Барселоны), 8 дней, март - октябрь 2024</w:t>
      </w:r>
    </w:p>
    <w:p>
      <w:r>
        <w:t xml:space="preserve">Продолжительность: 8 дней/7 ночей</w:t>
      </w:r>
    </w:p>
    <w:p>
      <w:r>
        <w:t xml:space="preserve">Маршрут тура: Барселона (1 ночь, окрестности или на побережье) - Сарагоса - Мадрид (2 ночи) - Толедо - Кордова - Севилья (2 ночи) - Гранада - Альгамбра - сады Хенералифе - Мурсия (1 ночь) - Валенсия - Барселона (1 ночь)</w:t>
      </w:r>
    </w:p>
    <w:p>
      <w:r>
        <w:t xml:space="preserve">Даты заезда: 30.03.2024, 20.04.2024, 11.05.2024, 01.06.2024, 06.07.2024, 24.08.2024, 14.09.2024, 05.10.2024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Барселону. Встреча в аэропорту. Трансфер и поселение в отеле в окрестностях Барселоны или на побережье. Свободное время. Ночлег.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Завтрак. Экскурсия по Барселоне с осмотром главных достопримечательностей. В 13 часов - трансфер в Мадрид с остановкой и короткой экскурсией по центру Сарагосы. Поздний ночлег.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Завтрак. Обзорная экскурсия по столице Испании. Свободное время для посещения музея Прадо. Ночлег. Обзорная экскурсия по столице Испании: площади Колумба и Испании, бульвары
Реколетас и Кастельяно, пасео Прадо, монументальной арены «Лас Вентас», храма Дебот, Сан Франциско Гранде, вокзала Аточа.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Завтрак. Экскурсия в Толедо (Всемирное наследие ЮНЕСКО). Переезд в Андалусию через просторы
Кастилии-Ла Манчи. Посещение Кордовы. Ночлег в Севилье или Кордове. Экскурсия в Толедо (Всемирное наследие ЮНЕСКО) с его знаменитым Кафедральным
собором, церквями и монастырями, еврейским кварталом. Переезд в Андалусию через просторы Кастилии-Ла Манчи. Посещение Кордовы, бывшей столицы арабского халифата: знаменитая Мечеть-Собор, Алькасар, еврейский квартал, памятники и улицы старого города.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Завтрак. Экскурсия по Севилье. Свободное время. Желающие могут приобрести представление фламенко (от 40 €) или прогулку по реке Гвадалквивир. Ночлег. Экскурсия по Севилье - столице Андалусии: третий по величине в мире Кафедральный собор, где находится могила Христофора Колумба, квартал Санта Круз, здание Корриды, площади Испании и Америки, выставочные павильоны 1929 и 1992 года.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Завтрак. Переезд в Гранаду, экскурсия с посещением Альгамбры* или садов Хенералифе*, комплекса самых древних арабских дворцов Европы. Транзит по Испании, ночлег в районе Мурсии.</w:t>
            </w:r>
          </w:p>
        </w:tc>
      </w:tr>
      <w:tr>
        <w:tc>
          <w:p>
            <w:r>
              <w:t xml:space="preserve">7 день</w:t>
            </w:r>
          </w:p>
        </w:tc>
        <w:tc>
          <w:p>
            <w:r>
              <w:t xml:space="preserve">Завтрак. Экскурсия в Валенсию. Переезд в Барселону. Ночлег в окрестностях Барселоны или на побережье. Пешеходная экскурсия по историческому центру: Собор, в котором хранится копия чаши Грааля, средневековая Биржа, Центральный рынок, Арена, Центральный вокзал.</w:t>
            </w:r>
          </w:p>
        </w:tc>
      </w:tr>
      <w:tr>
        <w:tc>
          <w:p>
            <w:r>
              <w:t xml:space="preserve">8 день</w:t>
            </w:r>
          </w:p>
        </w:tc>
        <w:tc>
          <w:p>
            <w:r>
              <w:t xml:space="preserve">Завтрак. Групповой трансфер в аэропорт.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ночлегов в отелях 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7 завтраков,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2 групповых трансфера,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экскурсии с русскоговорящим гидом,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входной билет, обозначенный*.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Шоу "Фламенко". от</w:t>
            </w:r>
          </w:p>
        </w:tc>
        <w:tc>
          <w:p>
            <w:r>
              <w:t xml:space="preserve">3 991руб.</w:t>
            </w:r>
          </w:p>
        </w:tc>
      </w:tr>
      <w:tr>
        <w:tc>
          <w:p>
            <w:r>
              <w:t xml:space="preserve">Страховка (в сутки)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Консульский сбор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Доплата за первые 3 ряда в автобусе (с человека)</w:t>
            </w:r>
          </w:p>
        </w:tc>
        <w:tc>
          <w:p>
            <w:r>
              <w:t xml:space="preserve">2 993руб.</w:t>
            </w:r>
          </w:p>
        </w:tc>
      </w:tr>
      <w:tr>
        <w:tc>
          <w:p>
            <w:r>
              <w:t xml:space="preserve">Доплата за 4-5 ряд в автобусе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Доплата за 6-7 ряд в автобусе (с человека)</w:t>
            </w:r>
          </w:p>
        </w:tc>
        <w:tc>
          <w:p>
            <w:r>
              <w:t xml:space="preserve">1 497руб.</w:t>
            </w:r>
          </w:p>
        </w:tc>
      </w:tr>
      <w:tr>
        <w:tc>
          <w:p>
            <w:r>
              <w:t xml:space="preserve">Наушники для экскурсий (с человека)</w:t>
            </w:r>
          </w:p>
        </w:tc>
        <w:tc>
          <w:p>
            <w:r>
              <w:t xml:space="preserve">1 995руб.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Ночные трансферы с 24 часов до 6 утра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Внимание, в сложные даты Святой Недели и Севильской ярмарки возможно размещение в отеле или пансионе  2* вместо 3*. В случае невозможности посещения Альгамбры или Хенералифе, производится замена на посещение дворцово-паркового комплекса Альксар в Севилье (Наследие ЮНЕСКО).</w:t>
      </w:r>
    </w:p>
    <w:p>
      <w:r>
        <w:t xml:space="preserve">В программе возможны изменения в порядке проведения экскурсий и времени их начала.</w:t>
      </w:r>
    </w:p>
    <w:p>
      <w:r>
        <w:t xml:space="preserve">Групповые трансферы в Барселоне и Мадриде обеспечиваются для самолетов с прилетом с 8 утра до 20 часов вечера и вылетом с 09 часов утра до 12 часов ночи. Групповые трансферы из/на Коста Бравы обеспечиваются для туров с заездом по заявленому графику в субботу или среду для самолетов, которые вылетают из Барселоны в 10 утра и позже и прилетают не позднее 20:00. Возможно ожидание в аэропорту до 1,5 часов.</w:t>
      </w:r>
    </w:p>
    <w:p>
      <w:r>
        <w:t xml:space="preserve">В Каталонии, Франции, Италии и других европейских странах туристический налог в отеле оплачивается клиентом на месте.</w:t>
      </w:r>
    </w:p>
    <w:p>
      <w:r>
        <w:t xml:space="preserve">Фирма оставляет за собой право менять некоторые заявленные в программе экскурсии или отдельные объекты, монументы и музеи на другие равнозначные им. В случае сложных дат в Мадриде фирма оставляет за собой право селить туристов в других крупных исторических городах в радиусе примерно 60 км с полным соблюдением экскурсионной программы ( Эскориал , Толедо, Алкала)</w:t>
      </w:r>
    </w:p>
    <w:p>
      <w:r>
        <w:t xml:space="preserve">Цены рассчитаны на 4 января 2024 года</w:t>
      </w:r>
    </w:p>
    <w:p>
      <w:r>
        <w:t xml:space="preserve">Заезд возможен 01.06.2024.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ИСПАНСКАЯ СЕРЕНАДА 8/7</w:t>
      </w:r>
    </w:p>
    <w:p>
      <w:r>
        <w:t xml:space="preserve">Цена указана на 1 человека за пакет услуг с продолжительностью проживания в выбранном отеле 8 дней/7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Отель по программе, 3*, по программе, Standard, Только завтраки, 01.06-08.06</w:t>
            </w:r>
          </w:p>
        </w:tc>
        <w:tc>
          <w:p>
            <w:r>
              <w:t xml:space="preserve">111643руб.</w:t>
            </w:r>
          </w:p>
        </w:tc>
        <w:tc>
          <w:p>
            <w:r>
              <w:t xml:space="preserve">142671руб.</w:t>
            </w:r>
          </w:p>
        </w:tc>
        <w:tc>
          <w:p>
            <w:r>
              <w:t xml:space="preserve">105656руб.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2024-05-19T12:03:26+00:00</dcterms:created>
  <dcterms:modified xsi:type="dcterms:W3CDTF">2024-05-19T12:03:26+00:00</dcterms:modified>
</cp:coreProperties>
</file>