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3 048руб.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2 032руб.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1 524руб.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2 032руб.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113690руб.</w:t>
            </w:r>
          </w:p>
        </w:tc>
        <w:tc>
          <w:p>
            <w:r>
              <w:t xml:space="preserve">145288руб.</w:t>
            </w:r>
          </w:p>
        </w:tc>
        <w:tc>
          <w:p>
            <w:r>
              <w:t xml:space="preserve">107594руб.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2024-05-03T01:21:46+00:00</dcterms:created>
  <dcterms:modified xsi:type="dcterms:W3CDTF">2024-05-03T01:21:46+00:00</dcterms:modified>
</cp:coreProperties>
</file>